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FA6F" w14:textId="66D7E725" w:rsidR="00A75AD2" w:rsidRDefault="00A75AD2" w:rsidP="00A75AD2">
      <w:pPr>
        <w:pStyle w:val="Rubrik1"/>
      </w:pPr>
      <w:r>
        <w:t xml:space="preserve">In-kind </w:t>
      </w:r>
      <w:r>
        <w:t>–</w:t>
      </w:r>
      <w:r>
        <w:t xml:space="preserve"> redovisning</w:t>
      </w:r>
    </w:p>
    <w:p w14:paraId="0E6949BF" w14:textId="4D4B6481" w:rsidR="00A75AD2" w:rsidRDefault="00A75AD2" w:rsidP="00A75AD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Följande konkreta arbetsuppgifter har min organisation utfört som kvalificerade in-kind för att utveckla Medlemsprogram </w:t>
      </w:r>
      <w:r>
        <w:rPr>
          <w:rFonts w:ascii="Calibri" w:hAnsi="Calibri"/>
          <w:bCs/>
          <w:sz w:val="22"/>
          <w:szCs w:val="22"/>
        </w:rPr>
        <w:t xml:space="preserve">Lättvikt </w:t>
      </w:r>
      <w:r>
        <w:rPr>
          <w:rFonts w:ascii="Calibri" w:hAnsi="Calibri"/>
          <w:bCs/>
          <w:sz w:val="22"/>
          <w:szCs w:val="22"/>
        </w:rPr>
        <w:t xml:space="preserve">som verksamhet. </w:t>
      </w:r>
    </w:p>
    <w:p w14:paraId="783EDA8F" w14:textId="77777777" w:rsidR="00A75AD2" w:rsidRDefault="00A75AD2" w:rsidP="00A75AD2">
      <w:pPr>
        <w:rPr>
          <w:rFonts w:ascii="Calibri" w:hAnsi="Calibri"/>
          <w:bCs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75"/>
        <w:gridCol w:w="2285"/>
        <w:gridCol w:w="2297"/>
        <w:gridCol w:w="1245"/>
        <w:gridCol w:w="1153"/>
      </w:tblGrid>
      <w:tr w:rsidR="00A75AD2" w14:paraId="05F421F6" w14:textId="77777777" w:rsidTr="00A75AD2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0C4" w:themeFill="accent3"/>
            <w:hideMark/>
          </w:tcPr>
          <w:p w14:paraId="1E53864E" w14:textId="77777777" w:rsidR="00A75AD2" w:rsidRPr="00A75AD2" w:rsidRDefault="00A75AD2">
            <w:pPr>
              <w:rPr>
                <w:rFonts w:ascii="Calibri" w:hAnsi="Calibri"/>
                <w:bCs/>
                <w:iCs/>
                <w:color w:val="FFFFFF" w:themeColor="background1"/>
                <w:sz w:val="22"/>
                <w:szCs w:val="22"/>
              </w:rPr>
            </w:pPr>
            <w:r w:rsidRPr="00A75AD2"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</w:rPr>
              <w:t>Organisation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69C" w14:textId="77777777" w:rsidR="00A75AD2" w:rsidRDefault="00A75AD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75AD2" w14:paraId="17576122" w14:textId="77777777" w:rsidTr="00A75AD2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0C4" w:themeFill="accent3"/>
            <w:hideMark/>
          </w:tcPr>
          <w:p w14:paraId="01C79231" w14:textId="77777777" w:rsidR="00A75AD2" w:rsidRPr="00A75AD2" w:rsidRDefault="00A75AD2">
            <w:pPr>
              <w:rPr>
                <w:rFonts w:ascii="Calibri" w:hAnsi="Calibri"/>
                <w:bCs/>
                <w:iCs/>
                <w:color w:val="FFFFFF" w:themeColor="background1"/>
                <w:sz w:val="22"/>
                <w:szCs w:val="22"/>
              </w:rPr>
            </w:pPr>
            <w:r w:rsidRPr="00A75AD2"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</w:rPr>
              <w:t>Kontaktperson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1A3" w14:textId="77777777" w:rsidR="00A75AD2" w:rsidRDefault="00A75AD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75AD2" w14:paraId="75B10AFA" w14:textId="77777777" w:rsidTr="00A75AD2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0C4" w:themeFill="accent3"/>
            <w:hideMark/>
          </w:tcPr>
          <w:p w14:paraId="0E360396" w14:textId="77777777" w:rsidR="00A75AD2" w:rsidRPr="00A75AD2" w:rsidRDefault="00A75AD2">
            <w:pPr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A75AD2"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</w:rPr>
              <w:t xml:space="preserve">Verksamhetsår 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47BD" w14:textId="6DE9E56F" w:rsidR="00A75AD2" w:rsidRDefault="00A75AD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</w:t>
            </w:r>
            <w:r w:rsidR="00E52DB8">
              <w:rPr>
                <w:rFonts w:ascii="Calibri" w:hAnsi="Calibri"/>
                <w:bCs/>
                <w:sz w:val="22"/>
                <w:szCs w:val="22"/>
              </w:rPr>
              <w:t>20</w:t>
            </w:r>
          </w:p>
        </w:tc>
      </w:tr>
      <w:tr w:rsidR="00A75AD2" w14:paraId="17080AA5" w14:textId="77777777" w:rsidTr="00A75AD2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0C4" w:themeFill="accent3"/>
            <w:hideMark/>
          </w:tcPr>
          <w:p w14:paraId="23FF198D" w14:textId="77777777" w:rsidR="00A75AD2" w:rsidRPr="00A75AD2" w:rsidRDefault="00A75AD2">
            <w:pPr>
              <w:rPr>
                <w:rFonts w:ascii="Calibri" w:hAnsi="Calibri"/>
                <w:bCs/>
                <w:iCs/>
                <w:color w:val="FFFFFF" w:themeColor="background1"/>
                <w:sz w:val="22"/>
                <w:szCs w:val="22"/>
              </w:rPr>
            </w:pPr>
            <w:r w:rsidRPr="00A75AD2"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</w:rPr>
              <w:t>Medlemsavgift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EC19" w14:textId="77777777" w:rsidR="00A75AD2" w:rsidRDefault="00A75AD2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t.ex.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</w:rPr>
              <w:t xml:space="preserve"> 25 000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0C4" w:themeFill="accent3"/>
            <w:hideMark/>
          </w:tcPr>
          <w:p w14:paraId="3C054590" w14:textId="77777777" w:rsidR="00A75AD2" w:rsidRPr="00A75AD2" w:rsidRDefault="00A75AD2">
            <w:pPr>
              <w:rPr>
                <w:rFonts w:ascii="Calibri" w:hAnsi="Calibri"/>
                <w:b/>
                <w:bCs/>
                <w:iCs/>
                <w:color w:val="59CBE8" w:themeColor="accent1"/>
                <w:sz w:val="22"/>
                <w:szCs w:val="22"/>
              </w:rPr>
            </w:pPr>
            <w:r w:rsidRPr="00A75AD2"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</w:rPr>
              <w:t xml:space="preserve">kr, vilket </w:t>
            </w:r>
            <w:r w:rsidRPr="00A75AD2"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shd w:val="clear" w:color="auto" w:fill="16A0C4" w:themeFill="accent3"/>
              </w:rPr>
              <w:t>motsvarar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6DEB" w14:textId="77777777" w:rsidR="00A75AD2" w:rsidRDefault="00A75AD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0C4" w:themeFill="accent3"/>
            <w:hideMark/>
          </w:tcPr>
          <w:p w14:paraId="0F67AA97" w14:textId="77777777" w:rsidR="00A75AD2" w:rsidRPr="00A75AD2" w:rsidRDefault="00A75AD2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75AD2"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shd w:val="clear" w:color="auto" w:fill="16A0C4" w:themeFill="accent3"/>
              </w:rPr>
              <w:t>timmar</w:t>
            </w:r>
            <w:r w:rsidRPr="00A75AD2">
              <w:rPr>
                <w:rFonts w:ascii="Calibri" w:hAnsi="Calibri"/>
                <w:bCs/>
                <w:iCs/>
                <w:color w:val="FFFFFF" w:themeColor="background1"/>
                <w:sz w:val="22"/>
                <w:szCs w:val="22"/>
              </w:rPr>
              <w:t>*</w:t>
            </w:r>
          </w:p>
        </w:tc>
      </w:tr>
    </w:tbl>
    <w:p w14:paraId="2A8D20BA" w14:textId="54619908" w:rsidR="00A75AD2" w:rsidRDefault="00A75AD2" w:rsidP="00A75AD2">
      <w:pPr>
        <w:rPr>
          <w:i/>
          <w:iCs/>
        </w:rPr>
      </w:pPr>
      <w:r>
        <w:rPr>
          <w:rFonts w:ascii="Calibri" w:hAnsi="Calibri"/>
          <w:bCs/>
          <w:sz w:val="22"/>
          <w:szCs w:val="22"/>
        </w:rPr>
        <w:t>* För 20</w:t>
      </w:r>
      <w:r w:rsidR="00B96EE9">
        <w:rPr>
          <w:rFonts w:ascii="Calibri" w:hAnsi="Calibri"/>
          <w:bCs/>
          <w:sz w:val="22"/>
          <w:szCs w:val="22"/>
        </w:rPr>
        <w:t>19</w:t>
      </w:r>
      <w:r>
        <w:rPr>
          <w:rFonts w:ascii="Calibri" w:hAnsi="Calibri"/>
          <w:bCs/>
          <w:sz w:val="22"/>
          <w:szCs w:val="22"/>
        </w:rPr>
        <w:t xml:space="preserve"> och tills vidare gäller 1000 kr/tim. </w:t>
      </w:r>
      <w:r>
        <w:rPr>
          <w:i/>
          <w:iCs/>
        </w:rPr>
        <w:t xml:space="preserve"> </w:t>
      </w:r>
    </w:p>
    <w:p w14:paraId="032D4FAC" w14:textId="6602884B" w:rsidR="00A75AD2" w:rsidRDefault="00A75AD2" w:rsidP="00A75AD2">
      <w:pPr>
        <w:rPr>
          <w:rFonts w:ascii="Calibri" w:hAnsi="Calibri"/>
          <w:bCs/>
          <w:sz w:val="22"/>
          <w:szCs w:val="22"/>
        </w:rPr>
      </w:pPr>
    </w:p>
    <w:p w14:paraId="0A33A288" w14:textId="77777777" w:rsidR="00A75AD2" w:rsidRDefault="00A75AD2" w:rsidP="00A75AD2">
      <w:pPr>
        <w:rPr>
          <w:rFonts w:ascii="Calibri" w:hAnsi="Calibri"/>
          <w:bCs/>
          <w:sz w:val="22"/>
          <w:szCs w:val="22"/>
        </w:rPr>
      </w:pPr>
    </w:p>
    <w:p w14:paraId="7C5633A0" w14:textId="77777777" w:rsidR="00A75AD2" w:rsidRDefault="00A75AD2" w:rsidP="00A75AD2">
      <w:pPr>
        <w:pStyle w:val="Beskrivning"/>
        <w:keepNext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9"/>
        <w:gridCol w:w="1025"/>
        <w:gridCol w:w="1251"/>
        <w:gridCol w:w="1090"/>
      </w:tblGrid>
      <w:tr w:rsidR="00A75AD2" w14:paraId="676DADAB" w14:textId="77777777" w:rsidTr="00A75AD2">
        <w:trPr>
          <w:trHeight w:val="340"/>
        </w:trPr>
        <w:tc>
          <w:tcPr>
            <w:tcW w:w="5887" w:type="dxa"/>
            <w:shd w:val="clear" w:color="auto" w:fill="16A0C4" w:themeFill="accent3"/>
            <w:vAlign w:val="center"/>
            <w:hideMark/>
          </w:tcPr>
          <w:p w14:paraId="12077F89" w14:textId="77777777" w:rsidR="00A75AD2" w:rsidRPr="00A75AD2" w:rsidRDefault="00A75AD2" w:rsidP="00A75AD2">
            <w:pPr>
              <w:pStyle w:val="Tabellkolumnrubrik"/>
              <w:rPr>
                <w:color w:val="FFFFFF" w:themeColor="background1"/>
              </w:rPr>
            </w:pPr>
            <w:r w:rsidRPr="00A75AD2">
              <w:rPr>
                <w:color w:val="FFFFFF" w:themeColor="background1"/>
              </w:rPr>
              <w:t>Uppgift och beskrivning</w:t>
            </w:r>
          </w:p>
        </w:tc>
        <w:tc>
          <w:tcPr>
            <w:tcW w:w="1025" w:type="dxa"/>
            <w:shd w:val="clear" w:color="auto" w:fill="16A0C4" w:themeFill="accent3"/>
            <w:vAlign w:val="center"/>
            <w:hideMark/>
          </w:tcPr>
          <w:p w14:paraId="44B45F4B" w14:textId="77777777" w:rsidR="00A75AD2" w:rsidRPr="00A75AD2" w:rsidRDefault="00A75AD2">
            <w:pPr>
              <w:pStyle w:val="Tabellkolumnrubrik"/>
              <w:jc w:val="center"/>
              <w:rPr>
                <w:color w:val="FFFFFF" w:themeColor="background1"/>
              </w:rPr>
            </w:pPr>
            <w:r w:rsidRPr="00A75AD2">
              <w:rPr>
                <w:color w:val="FFFFFF" w:themeColor="background1"/>
              </w:rPr>
              <w:t>Estimerad tidsåtgång</w:t>
            </w:r>
          </w:p>
        </w:tc>
        <w:tc>
          <w:tcPr>
            <w:tcW w:w="1276" w:type="dxa"/>
            <w:shd w:val="clear" w:color="auto" w:fill="16A0C4" w:themeFill="accent3"/>
            <w:vAlign w:val="center"/>
            <w:hideMark/>
          </w:tcPr>
          <w:p w14:paraId="56B8A6BF" w14:textId="77777777" w:rsidR="00A75AD2" w:rsidRPr="00A75AD2" w:rsidRDefault="00A75AD2">
            <w:pPr>
              <w:pStyle w:val="Tabellkolumnrubrik"/>
              <w:jc w:val="center"/>
              <w:rPr>
                <w:color w:val="FFFFFF" w:themeColor="background1"/>
              </w:rPr>
            </w:pPr>
            <w:r w:rsidRPr="00A75AD2">
              <w:rPr>
                <w:color w:val="FFFFFF" w:themeColor="background1"/>
              </w:rPr>
              <w:t>Utfört</w:t>
            </w:r>
          </w:p>
        </w:tc>
        <w:tc>
          <w:tcPr>
            <w:tcW w:w="1093" w:type="dxa"/>
            <w:shd w:val="clear" w:color="auto" w:fill="16A0C4" w:themeFill="accent3"/>
            <w:vAlign w:val="center"/>
            <w:hideMark/>
          </w:tcPr>
          <w:p w14:paraId="04E1D9D0" w14:textId="77777777" w:rsidR="00A75AD2" w:rsidRPr="00A75AD2" w:rsidRDefault="00A75AD2">
            <w:pPr>
              <w:pStyle w:val="Tabellkolumnrubrik"/>
              <w:jc w:val="center"/>
              <w:rPr>
                <w:color w:val="FFFFFF" w:themeColor="background1"/>
              </w:rPr>
            </w:pPr>
            <w:r w:rsidRPr="00A75AD2">
              <w:rPr>
                <w:color w:val="FFFFFF" w:themeColor="background1"/>
              </w:rPr>
              <w:t>Faktisk tidsåtgång</w:t>
            </w:r>
          </w:p>
        </w:tc>
      </w:tr>
      <w:tr w:rsidR="00A75AD2" w14:paraId="0CFDA317" w14:textId="77777777" w:rsidTr="00A75AD2">
        <w:trPr>
          <w:trHeight w:val="340"/>
        </w:trPr>
        <w:tc>
          <w:tcPr>
            <w:tcW w:w="5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5AC604B" w14:textId="77777777" w:rsidR="00A75AD2" w:rsidRDefault="00A75AD2">
            <w:pPr>
              <w:pStyle w:val="Tabelltext"/>
            </w:pPr>
          </w:p>
        </w:tc>
        <w:tc>
          <w:tcPr>
            <w:tcW w:w="10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F72204" w14:textId="77777777" w:rsidR="00A75AD2" w:rsidRDefault="00A75AD2">
            <w:pPr>
              <w:pStyle w:val="Tabelltext"/>
            </w:pPr>
          </w:p>
        </w:tc>
        <w:sdt>
          <w:sdtPr>
            <w:id w:val="1193192482"/>
          </w:sdtPr>
          <w:sdtContent>
            <w:tc>
              <w:tcPr>
                <w:tcW w:w="1276" w:type="dxa"/>
                <w:tcBorders>
                  <w:top w:val="nil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53E0EE8F" w14:textId="77777777" w:rsidR="00A75AD2" w:rsidRDefault="00A75AD2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772CCE92" w14:textId="77777777" w:rsidR="00A75AD2" w:rsidRDefault="00A75AD2">
            <w:pPr>
              <w:pStyle w:val="Tabelltext"/>
              <w:jc w:val="center"/>
            </w:pPr>
          </w:p>
        </w:tc>
      </w:tr>
      <w:tr w:rsidR="00A75AD2" w14:paraId="574E5617" w14:textId="77777777" w:rsidTr="00A75AD2">
        <w:trPr>
          <w:trHeight w:val="340"/>
        </w:trPr>
        <w:tc>
          <w:tcPr>
            <w:tcW w:w="5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9665A21" w14:textId="77777777" w:rsidR="00A75AD2" w:rsidRDefault="00A75AD2">
            <w:pPr>
              <w:pStyle w:val="Tabelltext"/>
            </w:pP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9CADB4" w14:textId="77777777" w:rsidR="00A75AD2" w:rsidRDefault="00A75AD2">
            <w:pPr>
              <w:pStyle w:val="Tabelltext"/>
            </w:pPr>
            <w:r>
              <w:t xml:space="preserve"> </w:t>
            </w:r>
          </w:p>
        </w:tc>
        <w:sdt>
          <w:sdtPr>
            <w:id w:val="-1811551975"/>
          </w:sdtPr>
          <w:sdtContent>
            <w:tc>
              <w:tcPr>
                <w:tcW w:w="127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23C0CD33" w14:textId="77777777" w:rsidR="00A75AD2" w:rsidRDefault="00A75AD2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68CEC34" w14:textId="77777777" w:rsidR="00A75AD2" w:rsidRDefault="00A75AD2">
            <w:pPr>
              <w:pStyle w:val="Tabelltext"/>
              <w:jc w:val="center"/>
            </w:pPr>
          </w:p>
        </w:tc>
      </w:tr>
      <w:tr w:rsidR="00A75AD2" w14:paraId="3F9C2374" w14:textId="77777777" w:rsidTr="00A75AD2">
        <w:trPr>
          <w:trHeight w:val="340"/>
        </w:trPr>
        <w:tc>
          <w:tcPr>
            <w:tcW w:w="5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34989F8" w14:textId="77777777" w:rsidR="00A75AD2" w:rsidRDefault="00A75AD2">
            <w:pPr>
              <w:pStyle w:val="Tabelltext"/>
            </w:pP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3ED239" w14:textId="77777777" w:rsidR="00A75AD2" w:rsidRDefault="00A75AD2">
            <w:pPr>
              <w:pStyle w:val="Tabelltext"/>
            </w:pPr>
            <w:r>
              <w:t xml:space="preserve"> </w:t>
            </w:r>
          </w:p>
        </w:tc>
        <w:sdt>
          <w:sdtPr>
            <w:id w:val="-956184831"/>
          </w:sdtPr>
          <w:sdtContent>
            <w:tc>
              <w:tcPr>
                <w:tcW w:w="127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7013BA88" w14:textId="77777777" w:rsidR="00A75AD2" w:rsidRDefault="00A75AD2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FE7EDD7" w14:textId="77777777" w:rsidR="00A75AD2" w:rsidRDefault="00A75AD2">
            <w:pPr>
              <w:pStyle w:val="Tabelltext"/>
              <w:jc w:val="center"/>
            </w:pPr>
          </w:p>
        </w:tc>
      </w:tr>
      <w:tr w:rsidR="00A75AD2" w14:paraId="4B034C66" w14:textId="77777777" w:rsidTr="00A75AD2">
        <w:trPr>
          <w:trHeight w:val="340"/>
        </w:trPr>
        <w:tc>
          <w:tcPr>
            <w:tcW w:w="5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408E484" w14:textId="77777777" w:rsidR="00A75AD2" w:rsidRDefault="00A75AD2">
            <w:pPr>
              <w:pStyle w:val="Tabelltext"/>
            </w:pP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3391D1" w14:textId="77777777" w:rsidR="00A75AD2" w:rsidRDefault="00A75AD2">
            <w:pPr>
              <w:pStyle w:val="Tabelltext"/>
              <w:jc w:val="center"/>
            </w:pPr>
          </w:p>
        </w:tc>
        <w:sdt>
          <w:sdtPr>
            <w:id w:val="-713892842"/>
          </w:sdtPr>
          <w:sdtContent>
            <w:tc>
              <w:tcPr>
                <w:tcW w:w="127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096DCE0E" w14:textId="77777777" w:rsidR="00A75AD2" w:rsidRDefault="00A75AD2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54869B5E" w14:textId="77777777" w:rsidR="00A75AD2" w:rsidRDefault="00A75AD2">
            <w:pPr>
              <w:pStyle w:val="Tabelltext"/>
              <w:jc w:val="center"/>
            </w:pPr>
          </w:p>
        </w:tc>
      </w:tr>
    </w:tbl>
    <w:p w14:paraId="5896CA6E" w14:textId="77777777" w:rsidR="00A75AD2" w:rsidRDefault="00A75AD2" w:rsidP="00A75AD2">
      <w:pPr>
        <w:rPr>
          <w:rFonts w:ascii="Calibri" w:hAnsi="Calibri"/>
          <w:bCs/>
          <w:sz w:val="22"/>
          <w:szCs w:val="22"/>
        </w:rPr>
      </w:pPr>
    </w:p>
    <w:p w14:paraId="2BE0D4F3" w14:textId="77777777" w:rsidR="00A75AD2" w:rsidRDefault="00A75AD2" w:rsidP="00A75AD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Tilläggsinformation </w:t>
      </w:r>
    </w:p>
    <w:p w14:paraId="6B5632D6" w14:textId="77777777" w:rsidR="00A75AD2" w:rsidRDefault="00A75AD2" w:rsidP="00A75AD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91D4C" w14:textId="77777777" w:rsidR="00A75AD2" w:rsidRDefault="00A75AD2" w:rsidP="00A75AD2">
      <w:pPr>
        <w:rPr>
          <w:rFonts w:ascii="Calibri" w:hAnsi="Calibri"/>
          <w:bCs/>
          <w:sz w:val="22"/>
          <w:szCs w:val="22"/>
        </w:rPr>
      </w:pPr>
    </w:p>
    <w:p w14:paraId="5E15D9A1" w14:textId="77777777" w:rsidR="00A75AD2" w:rsidRDefault="00A75AD2" w:rsidP="00A75AD2">
      <w:pPr>
        <w:rPr>
          <w:rFonts w:ascii="Calibri" w:hAnsi="Calibri"/>
          <w:bCs/>
          <w:sz w:val="22"/>
          <w:szCs w:val="22"/>
        </w:rPr>
      </w:pPr>
    </w:p>
    <w:p w14:paraId="074ADA58" w14:textId="77777777" w:rsidR="00A75AD2" w:rsidRDefault="00A75AD2" w:rsidP="00A75AD2">
      <w:pPr>
        <w:spacing w:line="240" w:lineRule="auto"/>
        <w:rPr>
          <w:rFonts w:ascii="Calibri" w:hAnsi="Calibri"/>
          <w:bCs/>
          <w:sz w:val="22"/>
          <w:szCs w:val="22"/>
        </w:rPr>
      </w:pPr>
    </w:p>
    <w:p w14:paraId="5DA7282D" w14:textId="77777777" w:rsidR="00A75AD2" w:rsidRDefault="00A75AD2" w:rsidP="00A75AD2">
      <w:pPr>
        <w:spacing w:line="240" w:lineRule="auto"/>
        <w:rPr>
          <w:rFonts w:ascii="Calibri" w:hAnsi="Calibri"/>
          <w:bCs/>
          <w:sz w:val="22"/>
          <w:szCs w:val="22"/>
        </w:rPr>
      </w:pPr>
    </w:p>
    <w:p w14:paraId="70BD27C0" w14:textId="77777777" w:rsidR="00A75AD2" w:rsidRDefault="00A75AD2" w:rsidP="00A75AD2">
      <w:pPr>
        <w:spacing w:line="240" w:lineRule="auto"/>
        <w:rPr>
          <w:rFonts w:ascii="Calibri" w:hAnsi="Calibri"/>
          <w:bCs/>
          <w:sz w:val="22"/>
          <w:szCs w:val="22"/>
        </w:rPr>
      </w:pPr>
    </w:p>
    <w:p w14:paraId="23AAF60D" w14:textId="77777777" w:rsidR="00A75AD2" w:rsidRDefault="00A75AD2" w:rsidP="00A75AD2">
      <w:pPr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0AE0997" w14:textId="77777777" w:rsidR="00A75AD2" w:rsidRDefault="00A75AD2" w:rsidP="00A75AD2">
      <w:pPr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XXXX </w:t>
      </w:r>
      <w:proofErr w:type="spellStart"/>
      <w:r>
        <w:rPr>
          <w:rFonts w:ascii="Calibri" w:hAnsi="Calibri"/>
          <w:bCs/>
          <w:sz w:val="22"/>
          <w:szCs w:val="22"/>
        </w:rPr>
        <w:t>XXXX</w:t>
      </w:r>
      <w:proofErr w:type="spellEnd"/>
    </w:p>
    <w:p w14:paraId="5FB2E0E3" w14:textId="77777777" w:rsidR="00A75AD2" w:rsidRDefault="00A75AD2" w:rsidP="00A75AD2">
      <w:pPr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Titel, Organisation</w:t>
      </w:r>
    </w:p>
    <w:p w14:paraId="6E57F201" w14:textId="77777777" w:rsidR="00596AA0" w:rsidRDefault="00596AA0" w:rsidP="00596AA0">
      <w:pPr>
        <w:rPr>
          <w:rFonts w:ascii="Calibri" w:hAnsi="Calibri"/>
          <w:bCs/>
          <w:sz w:val="22"/>
          <w:szCs w:val="22"/>
        </w:rPr>
      </w:pPr>
    </w:p>
    <w:p w14:paraId="3EEC1596" w14:textId="77777777" w:rsidR="00596AA0" w:rsidRPr="005F1174" w:rsidRDefault="00596AA0" w:rsidP="00596AA0">
      <w:pPr>
        <w:rPr>
          <w:rFonts w:ascii="Calibri" w:hAnsi="Calibri"/>
          <w:bCs/>
          <w:sz w:val="22"/>
          <w:szCs w:val="22"/>
        </w:rPr>
      </w:pPr>
    </w:p>
    <w:p w14:paraId="626EA9CA" w14:textId="3607D852" w:rsidR="00FA368D" w:rsidRPr="00A75AD2" w:rsidRDefault="00FA368D" w:rsidP="00A75AD2">
      <w:pPr>
        <w:spacing w:line="240" w:lineRule="auto"/>
        <w:rPr>
          <w:rFonts w:ascii="Calibri" w:hAnsi="Calibri"/>
          <w:bCs/>
          <w:sz w:val="22"/>
          <w:szCs w:val="22"/>
        </w:rPr>
      </w:pPr>
    </w:p>
    <w:sectPr w:rsidR="00FA368D" w:rsidRPr="00A75AD2" w:rsidSect="00415BEC">
      <w:headerReference w:type="default" r:id="rId8"/>
      <w:footerReference w:type="default" r:id="rId9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A740" w14:textId="77777777" w:rsidR="00DA0B76" w:rsidRDefault="00DA0B76" w:rsidP="003837FB">
      <w:pPr>
        <w:spacing w:line="240" w:lineRule="auto"/>
      </w:pPr>
      <w:r>
        <w:separator/>
      </w:r>
    </w:p>
  </w:endnote>
  <w:endnote w:type="continuationSeparator" w:id="0">
    <w:p w14:paraId="7AF78F10" w14:textId="77777777" w:rsidR="00DA0B76" w:rsidRDefault="00DA0B76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F413" w14:textId="423B01D3" w:rsidR="007856AC" w:rsidRPr="00012478" w:rsidRDefault="00415BEC" w:rsidP="004639FC">
    <w:pPr>
      <w:pStyle w:val="Sidfot"/>
      <w:pBdr>
        <w:top w:val="single" w:sz="4" w:space="1" w:color="auto"/>
      </w:pBdr>
      <w:spacing w:line="240" w:lineRule="exact"/>
      <w:jc w:val="center"/>
      <w:rPr>
        <w:lang w:val="en-US"/>
      </w:rPr>
    </w:pPr>
    <w:r w:rsidRPr="00415BEC">
      <w:rPr>
        <w:b/>
        <w:sz w:val="14"/>
        <w:szCs w:val="20"/>
        <w:lang w:val="en-US"/>
      </w:rPr>
      <w:br/>
    </w:r>
    <w:bookmarkStart w:id="0" w:name="_Hlk36826711"/>
    <w:proofErr w:type="spellStart"/>
    <w:r w:rsidR="000A1639">
      <w:rPr>
        <w:bCs/>
        <w:lang w:val="en-US"/>
      </w:rPr>
      <w:t>Medlemsprogram</w:t>
    </w:r>
    <w:proofErr w:type="spellEnd"/>
    <w:r w:rsidR="000A1639">
      <w:rPr>
        <w:bCs/>
        <w:lang w:val="en-US"/>
      </w:rPr>
      <w:t xml:space="preserve"> </w:t>
    </w:r>
    <w:proofErr w:type="spellStart"/>
    <w:r w:rsidR="000A1639">
      <w:rPr>
        <w:bCs/>
        <w:lang w:val="en-US"/>
      </w:rPr>
      <w:t>Lättvikt</w:t>
    </w:r>
    <w:proofErr w:type="spellEnd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</w:t>
    </w:r>
    <w:r w:rsidR="000A1639" w:rsidRPr="00616685">
      <w:rPr>
        <w:bCs/>
        <w:lang w:val="en-US"/>
      </w:rPr>
      <w:t xml:space="preserve"> </w:t>
    </w:r>
    <w:r w:rsidR="000A1639" w:rsidRPr="00616685">
      <w:rPr>
        <w:lang w:val="en-US"/>
      </w:rPr>
      <w:t xml:space="preserve">|  </w:t>
    </w:r>
    <w:r w:rsidR="000A1639">
      <w:rPr>
        <w:lang w:val="en-US"/>
      </w:rPr>
      <w:t xml:space="preserve"> </w:t>
    </w:r>
    <w:hyperlink r:id="rId1" w:history="1">
      <w:r w:rsidR="000A1639" w:rsidRPr="00A02C1B">
        <w:rPr>
          <w:rStyle w:val="Hyperlnk"/>
          <w:lang w:val="en-US"/>
        </w:rPr>
        <w:t>www.lighter.nu</w:t>
      </w:r>
    </w:hyperlink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 | </w:t>
    </w:r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</w:t>
    </w:r>
    <w:hyperlink r:id="rId2" w:history="1">
      <w:r w:rsidR="000A1639" w:rsidRPr="00A02C1B">
        <w:rPr>
          <w:rStyle w:val="Hyperlnk"/>
          <w:lang w:val="en-US"/>
        </w:rPr>
        <w:t>info@lighter.nu</w:t>
      </w:r>
    </w:hyperlink>
    <w:r w:rsidR="000A1639">
      <w:rPr>
        <w:lang w:val="en-US"/>
      </w:rPr>
      <w:t xml:space="preserve"> </w:t>
    </w:r>
    <w:r w:rsidR="000A1639" w:rsidRPr="00616685">
      <w:rPr>
        <w:bCs/>
        <w:lang w:val="en-US"/>
      </w:rPr>
      <w:t xml:space="preserve">  </w:t>
    </w:r>
    <w:bookmarkStart w:id="1" w:name="_Hlk36800670"/>
    <w:r w:rsidR="000A1639" w:rsidRPr="00616685">
      <w:rPr>
        <w:lang w:val="en-US"/>
      </w:rPr>
      <w:t>|</w:t>
    </w:r>
    <w:bookmarkEnd w:id="1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 </w:t>
    </w:r>
    <w:r w:rsidR="000A1639" w:rsidRPr="00616685">
      <w:rPr>
        <w:bCs/>
        <w:lang w:val="en-US"/>
      </w:rPr>
      <w:t>Hosted by RISE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274D" w14:textId="77777777" w:rsidR="00DA0B76" w:rsidRDefault="00DA0B76" w:rsidP="003837FB">
      <w:pPr>
        <w:spacing w:line="240" w:lineRule="auto"/>
      </w:pPr>
      <w:r>
        <w:separator/>
      </w:r>
    </w:p>
  </w:footnote>
  <w:footnote w:type="continuationSeparator" w:id="0">
    <w:p w14:paraId="0558FF1F" w14:textId="77777777" w:rsidR="00DA0B76" w:rsidRDefault="00DA0B76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8F76" w14:textId="4782224C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287F2D7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49523" cy="435600"/>
          <wp:effectExtent l="0" t="0" r="0" b="317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9523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AA0">
      <w:rPr>
        <w:b/>
        <w:noProof/>
      </w:rPr>
      <w:t xml:space="preserve">In-kind </w:t>
    </w:r>
    <w:r w:rsidR="00A75AD2">
      <w:rPr>
        <w:b/>
        <w:noProof/>
      </w:rPr>
      <w:t>redovisning</w:t>
    </w:r>
  </w:p>
  <w:p w14:paraId="7B5475C9" w14:textId="77777777" w:rsidR="007856AC" w:rsidRDefault="007856AC" w:rsidP="003837FB">
    <w:pPr>
      <w:pStyle w:val="Sidhuvud"/>
    </w:pPr>
    <w:r>
      <w:t>Version 1.0</w:t>
    </w:r>
  </w:p>
  <w:p w14:paraId="72378AA4" w14:textId="59AC959C" w:rsidR="007856AC" w:rsidRDefault="00DA6A2C" w:rsidP="003837FB">
    <w:pPr>
      <w:pStyle w:val="Sidhuvud"/>
    </w:pPr>
    <w:r>
      <w:t>20</w:t>
    </w:r>
    <w:r w:rsidR="00012478">
      <w:t>20-</w:t>
    </w:r>
    <w:r w:rsidR="00557CD2">
      <w:t>0</w:t>
    </w:r>
    <w:r w:rsidR="00A75AD2">
      <w:t>7-02</w:t>
    </w:r>
  </w:p>
  <w:p w14:paraId="57CEA1B3" w14:textId="369878AF" w:rsidR="007856AC" w:rsidRDefault="00254AB3" w:rsidP="003837FB">
    <w:pPr>
      <w:pStyle w:val="Sidhuvud"/>
    </w:pPr>
    <w:r>
      <w:fldChar w:fldCharType="begin"/>
    </w:r>
    <w:r w:rsidR="007856AC">
      <w:instrText xml:space="preserve"> PAGE  \* MERGEFORMAT </w:instrText>
    </w:r>
    <w:r>
      <w:fldChar w:fldCharType="separate"/>
    </w:r>
    <w:r w:rsidR="00535D9A">
      <w:rPr>
        <w:noProof/>
      </w:rPr>
      <w:t>1</w:t>
    </w:r>
    <w:r>
      <w:fldChar w:fldCharType="end"/>
    </w:r>
    <w:r w:rsidR="00FA368D">
      <w:t xml:space="preserve"> (</w:t>
    </w:r>
    <w:r w:rsidR="00FE37D0">
      <w:rPr>
        <w:noProof/>
      </w:rPr>
      <w:fldChar w:fldCharType="begin"/>
    </w:r>
    <w:r w:rsidR="00FE37D0">
      <w:rPr>
        <w:noProof/>
      </w:rPr>
      <w:instrText xml:space="preserve"> NUMPAGES  \* MERGEFORMAT </w:instrText>
    </w:r>
    <w:r w:rsidR="00FE37D0">
      <w:rPr>
        <w:noProof/>
      </w:rPr>
      <w:fldChar w:fldCharType="separate"/>
    </w:r>
    <w:r w:rsidR="00535D9A">
      <w:rPr>
        <w:noProof/>
      </w:rPr>
      <w:t>1</w:t>
    </w:r>
    <w:r w:rsidR="00FE37D0">
      <w:rPr>
        <w:noProof/>
      </w:rPr>
      <w:fldChar w:fldCharType="end"/>
    </w:r>
    <w:r w:rsidR="007856AC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A1639"/>
    <w:rsid w:val="000D2051"/>
    <w:rsid w:val="000F4C3B"/>
    <w:rsid w:val="000F72D9"/>
    <w:rsid w:val="00160A56"/>
    <w:rsid w:val="00187DED"/>
    <w:rsid w:val="001A7069"/>
    <w:rsid w:val="001C04A1"/>
    <w:rsid w:val="001E298A"/>
    <w:rsid w:val="0020779E"/>
    <w:rsid w:val="0021755E"/>
    <w:rsid w:val="00254AB3"/>
    <w:rsid w:val="00262B64"/>
    <w:rsid w:val="002D3CDE"/>
    <w:rsid w:val="002E5741"/>
    <w:rsid w:val="002F1123"/>
    <w:rsid w:val="003208DA"/>
    <w:rsid w:val="003837FB"/>
    <w:rsid w:val="003A30E7"/>
    <w:rsid w:val="003B1566"/>
    <w:rsid w:val="003C41A4"/>
    <w:rsid w:val="003E1613"/>
    <w:rsid w:val="003E1A8C"/>
    <w:rsid w:val="00406296"/>
    <w:rsid w:val="00415BEC"/>
    <w:rsid w:val="00422DC8"/>
    <w:rsid w:val="004639FC"/>
    <w:rsid w:val="00486343"/>
    <w:rsid w:val="004C1D05"/>
    <w:rsid w:val="004D18B4"/>
    <w:rsid w:val="004F3844"/>
    <w:rsid w:val="00500CB9"/>
    <w:rsid w:val="00514239"/>
    <w:rsid w:val="00533671"/>
    <w:rsid w:val="00535D9A"/>
    <w:rsid w:val="00557CD2"/>
    <w:rsid w:val="00580233"/>
    <w:rsid w:val="00582F4E"/>
    <w:rsid w:val="0058700C"/>
    <w:rsid w:val="00596AA0"/>
    <w:rsid w:val="005D6D8E"/>
    <w:rsid w:val="005E54D4"/>
    <w:rsid w:val="00616D35"/>
    <w:rsid w:val="0065656A"/>
    <w:rsid w:val="00701F68"/>
    <w:rsid w:val="00711217"/>
    <w:rsid w:val="00713214"/>
    <w:rsid w:val="007622D4"/>
    <w:rsid w:val="007856AC"/>
    <w:rsid w:val="00797FA7"/>
    <w:rsid w:val="007A033D"/>
    <w:rsid w:val="007E6AEF"/>
    <w:rsid w:val="00830FE9"/>
    <w:rsid w:val="00850A17"/>
    <w:rsid w:val="00887289"/>
    <w:rsid w:val="008D7C5E"/>
    <w:rsid w:val="00925198"/>
    <w:rsid w:val="00934565"/>
    <w:rsid w:val="00953EB5"/>
    <w:rsid w:val="009634D9"/>
    <w:rsid w:val="00995692"/>
    <w:rsid w:val="00996973"/>
    <w:rsid w:val="00A003BD"/>
    <w:rsid w:val="00A008AE"/>
    <w:rsid w:val="00A05284"/>
    <w:rsid w:val="00A258C3"/>
    <w:rsid w:val="00A75AD2"/>
    <w:rsid w:val="00A82EBD"/>
    <w:rsid w:val="00A964E9"/>
    <w:rsid w:val="00AE5EFB"/>
    <w:rsid w:val="00AE7016"/>
    <w:rsid w:val="00B16249"/>
    <w:rsid w:val="00B46273"/>
    <w:rsid w:val="00B5624A"/>
    <w:rsid w:val="00B64478"/>
    <w:rsid w:val="00B70F63"/>
    <w:rsid w:val="00B96EE9"/>
    <w:rsid w:val="00C30B98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52DB8"/>
    <w:rsid w:val="00EA6DE4"/>
    <w:rsid w:val="00EC16F1"/>
    <w:rsid w:val="00ED4ECF"/>
    <w:rsid w:val="00EE2701"/>
    <w:rsid w:val="00EE3F5E"/>
    <w:rsid w:val="00EF6696"/>
    <w:rsid w:val="00F14857"/>
    <w:rsid w:val="00F40A95"/>
    <w:rsid w:val="00F9560E"/>
    <w:rsid w:val="00FA368D"/>
    <w:rsid w:val="00FD0081"/>
    <w:rsid w:val="00FD4379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ghter.nu" TargetMode="External"/><Relationship Id="rId1" Type="http://schemas.openxmlformats.org/officeDocument/2006/relationships/hyperlink" Target="http://www.lighter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87082-929F-4A33-BBBD-32CC5BF5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5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1043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Ann-Charlotte Weiblad (Konsult)</cp:lastModifiedBy>
  <cp:revision>6</cp:revision>
  <cp:lastPrinted>2020-04-06T09:08:00Z</cp:lastPrinted>
  <dcterms:created xsi:type="dcterms:W3CDTF">2020-07-02T11:33:00Z</dcterms:created>
  <dcterms:modified xsi:type="dcterms:W3CDTF">2020-07-02T11:37:00Z</dcterms:modified>
</cp:coreProperties>
</file>